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10218" w14:textId="23875080" w:rsidR="001D645A" w:rsidRPr="00375BF7" w:rsidRDefault="00FF5B43" w:rsidP="00FF5B43">
      <w:pPr>
        <w:autoSpaceDE w:val="0"/>
        <w:autoSpaceDN w:val="0"/>
        <w:adjustRightInd w:val="0"/>
        <w:spacing w:line="360" w:lineRule="auto"/>
        <w:jc w:val="both"/>
        <w:rPr>
          <w:rFonts w:ascii="Avenir Light" w:hAnsi="Avenir Light" w:cs="Arial"/>
          <w:color w:val="000000"/>
          <w:sz w:val="22"/>
          <w:szCs w:val="22"/>
          <w:lang w:val="de-DE"/>
        </w:rPr>
      </w:pPr>
      <w:r w:rsidRPr="00375BF7">
        <w:rPr>
          <w:rFonts w:ascii="Avenir Light" w:hAnsi="Avenir Light" w:cs="Arial"/>
          <w:color w:val="000000"/>
          <w:sz w:val="22"/>
          <w:szCs w:val="22"/>
          <w:lang w:val="de-DE"/>
        </w:rPr>
        <w:t>Beilage 1 zum Antrag vom 26. August 2019</w:t>
      </w:r>
    </w:p>
    <w:p w14:paraId="5F3A35FF" w14:textId="77777777" w:rsidR="001D645A" w:rsidRPr="00375BF7" w:rsidRDefault="001D645A" w:rsidP="00FF5B43">
      <w:pPr>
        <w:autoSpaceDE w:val="0"/>
        <w:autoSpaceDN w:val="0"/>
        <w:adjustRightInd w:val="0"/>
        <w:spacing w:line="360" w:lineRule="auto"/>
        <w:jc w:val="both"/>
        <w:rPr>
          <w:rFonts w:ascii="Avenir Light" w:hAnsi="Avenir Light" w:cs="Arial"/>
          <w:color w:val="000000"/>
          <w:sz w:val="22"/>
          <w:szCs w:val="22"/>
          <w:lang w:val="de-DE"/>
        </w:rPr>
      </w:pPr>
    </w:p>
    <w:p w14:paraId="7977279A" w14:textId="2DB076B6" w:rsidR="001D645A" w:rsidRPr="00375BF7" w:rsidRDefault="001D645A" w:rsidP="00FF5B43">
      <w:pPr>
        <w:autoSpaceDE w:val="0"/>
        <w:autoSpaceDN w:val="0"/>
        <w:adjustRightInd w:val="0"/>
        <w:spacing w:line="360" w:lineRule="auto"/>
        <w:jc w:val="both"/>
        <w:rPr>
          <w:rFonts w:ascii="Avenir Light" w:hAnsi="Avenir Light" w:cs="Arial"/>
          <w:color w:val="000000"/>
          <w:sz w:val="142"/>
          <w:szCs w:val="142"/>
          <w:lang w:val="de-DE"/>
        </w:rPr>
      </w:pPr>
      <w:bookmarkStart w:id="0" w:name="_GoBack"/>
      <w:bookmarkEnd w:id="0"/>
      <w:r w:rsidRPr="00375BF7">
        <w:rPr>
          <w:rFonts w:ascii="Avenir Light" w:hAnsi="Avenir Light" w:cs="Arial"/>
          <w:color w:val="000000"/>
          <w:sz w:val="142"/>
          <w:szCs w:val="142"/>
          <w:lang w:val="de-DE"/>
        </w:rPr>
        <w:t>1</w:t>
      </w:r>
    </w:p>
    <w:p w14:paraId="3DAD1286" w14:textId="77777777" w:rsidR="001D645A" w:rsidRPr="00375BF7" w:rsidRDefault="001D645A" w:rsidP="00FF5B43">
      <w:pPr>
        <w:autoSpaceDE w:val="0"/>
        <w:autoSpaceDN w:val="0"/>
        <w:adjustRightInd w:val="0"/>
        <w:spacing w:line="360" w:lineRule="auto"/>
        <w:jc w:val="both"/>
        <w:rPr>
          <w:rFonts w:ascii="Avenir Light" w:hAnsi="Avenir Light" w:cs="Arial"/>
          <w:color w:val="000000"/>
          <w:sz w:val="22"/>
          <w:szCs w:val="22"/>
          <w:lang w:val="de-DE"/>
        </w:rPr>
      </w:pPr>
    </w:p>
    <w:p w14:paraId="33AC6CD5" w14:textId="4FF9CCA9" w:rsidR="001D645A" w:rsidRPr="00375BF7" w:rsidRDefault="001D645A" w:rsidP="00FF5B43">
      <w:pPr>
        <w:autoSpaceDE w:val="0"/>
        <w:autoSpaceDN w:val="0"/>
        <w:adjustRightInd w:val="0"/>
        <w:spacing w:line="360" w:lineRule="auto"/>
        <w:rPr>
          <w:rFonts w:ascii="Avenir Light" w:hAnsi="Avenir Light" w:cs="Arial"/>
          <w:color w:val="000000"/>
          <w:sz w:val="60"/>
          <w:szCs w:val="60"/>
          <w:lang w:val="de-DE"/>
        </w:rPr>
      </w:pPr>
      <w:r w:rsidRPr="00375BF7">
        <w:rPr>
          <w:rFonts w:ascii="Avenir Light" w:hAnsi="Avenir Light" w:cs="Arial"/>
          <w:color w:val="000000"/>
          <w:sz w:val="60"/>
          <w:szCs w:val="60"/>
          <w:lang w:val="de-DE"/>
        </w:rPr>
        <w:t>Grundlagen</w:t>
      </w:r>
      <w:r w:rsidR="00DE33B2" w:rsidRPr="00375BF7">
        <w:rPr>
          <w:rFonts w:ascii="Avenir Light" w:hAnsi="Avenir Light" w:cs="Arial"/>
          <w:color w:val="000000"/>
          <w:sz w:val="60"/>
          <w:szCs w:val="60"/>
          <w:lang w:val="de-DE"/>
        </w:rPr>
        <w:t xml:space="preserve"> der</w:t>
      </w:r>
    </w:p>
    <w:p w14:paraId="78D7EC29" w14:textId="77777777" w:rsidR="001D645A" w:rsidRPr="00375BF7" w:rsidRDefault="001D645A" w:rsidP="00FF5B43">
      <w:pPr>
        <w:autoSpaceDE w:val="0"/>
        <w:autoSpaceDN w:val="0"/>
        <w:adjustRightInd w:val="0"/>
        <w:spacing w:line="360" w:lineRule="auto"/>
        <w:rPr>
          <w:rFonts w:ascii="Avenir Light" w:hAnsi="Avenir Light" w:cs="Arial"/>
          <w:color w:val="000000"/>
          <w:sz w:val="60"/>
          <w:szCs w:val="60"/>
          <w:lang w:val="de-DE"/>
        </w:rPr>
      </w:pPr>
      <w:r w:rsidRPr="00375BF7">
        <w:rPr>
          <w:rFonts w:ascii="Avenir Light" w:hAnsi="Avenir Light" w:cs="Arial"/>
          <w:color w:val="000000"/>
          <w:sz w:val="60"/>
          <w:szCs w:val="60"/>
          <w:lang w:val="de-DE"/>
        </w:rPr>
        <w:t>Kinder- und Jugendpolitik</w:t>
      </w:r>
    </w:p>
    <w:p w14:paraId="0E8BD75C" w14:textId="77777777" w:rsidR="001D645A" w:rsidRPr="00375BF7" w:rsidRDefault="001D645A" w:rsidP="00FF5B43">
      <w:pPr>
        <w:autoSpaceDE w:val="0"/>
        <w:autoSpaceDN w:val="0"/>
        <w:adjustRightInd w:val="0"/>
        <w:spacing w:line="360" w:lineRule="auto"/>
        <w:rPr>
          <w:rFonts w:ascii="Avenir Light" w:hAnsi="Avenir Light" w:cs="Arial"/>
          <w:color w:val="000000"/>
          <w:sz w:val="60"/>
          <w:szCs w:val="60"/>
          <w:lang w:val="de-DE"/>
        </w:rPr>
      </w:pPr>
      <w:r w:rsidRPr="00375BF7">
        <w:rPr>
          <w:rFonts w:ascii="Avenir Light" w:hAnsi="Avenir Light" w:cs="Arial"/>
          <w:color w:val="000000"/>
          <w:sz w:val="60"/>
          <w:szCs w:val="60"/>
          <w:lang w:val="de-DE"/>
        </w:rPr>
        <w:t>der Gemeinde Maur</w:t>
      </w:r>
    </w:p>
    <w:p w14:paraId="25D19EA5" w14:textId="77777777" w:rsidR="001D645A" w:rsidRPr="00375BF7" w:rsidRDefault="001D645A" w:rsidP="00FF5B43">
      <w:pPr>
        <w:autoSpaceDE w:val="0"/>
        <w:autoSpaceDN w:val="0"/>
        <w:adjustRightInd w:val="0"/>
        <w:spacing w:line="360" w:lineRule="auto"/>
        <w:jc w:val="both"/>
        <w:rPr>
          <w:rFonts w:ascii="Avenir Light" w:hAnsi="Avenir Light" w:cs="Arial"/>
          <w:color w:val="000000"/>
          <w:sz w:val="22"/>
          <w:szCs w:val="22"/>
          <w:lang w:val="de-DE"/>
        </w:rPr>
      </w:pPr>
      <w:r w:rsidRPr="00375BF7">
        <w:rPr>
          <w:rFonts w:ascii="Avenir Light" w:hAnsi="Avenir Light" w:cs="Arial"/>
          <w:color w:val="000000"/>
          <w:sz w:val="22"/>
          <w:szCs w:val="22"/>
          <w:lang w:val="de-DE"/>
        </w:rPr>
        <w:t xml:space="preserve"> </w:t>
      </w:r>
    </w:p>
    <w:p w14:paraId="75BFD896" w14:textId="77777777" w:rsidR="001D645A" w:rsidRPr="00375BF7" w:rsidRDefault="001D645A" w:rsidP="00FF5B43">
      <w:pPr>
        <w:autoSpaceDE w:val="0"/>
        <w:autoSpaceDN w:val="0"/>
        <w:adjustRightInd w:val="0"/>
        <w:spacing w:line="360" w:lineRule="auto"/>
        <w:jc w:val="both"/>
        <w:rPr>
          <w:rFonts w:ascii="Avenir Light" w:hAnsi="Avenir Light" w:cs="Arial"/>
          <w:color w:val="000000"/>
          <w:sz w:val="22"/>
          <w:szCs w:val="22"/>
          <w:lang w:val="de-DE"/>
        </w:rPr>
      </w:pPr>
    </w:p>
    <w:p w14:paraId="5BE4D89E" w14:textId="77777777" w:rsidR="001D645A" w:rsidRPr="00375BF7" w:rsidRDefault="001D645A" w:rsidP="00FF5B43">
      <w:pPr>
        <w:autoSpaceDE w:val="0"/>
        <w:autoSpaceDN w:val="0"/>
        <w:adjustRightInd w:val="0"/>
        <w:spacing w:line="360" w:lineRule="auto"/>
        <w:jc w:val="both"/>
        <w:rPr>
          <w:rFonts w:ascii="Avenir Light" w:hAnsi="Avenir Light" w:cs="Arial"/>
          <w:color w:val="000000"/>
          <w:sz w:val="22"/>
          <w:szCs w:val="22"/>
          <w:lang w:val="de-DE"/>
        </w:rPr>
      </w:pPr>
    </w:p>
    <w:p w14:paraId="64A461A8" w14:textId="77777777" w:rsidR="001D645A" w:rsidRPr="00375BF7" w:rsidRDefault="001D645A" w:rsidP="00FF5B43">
      <w:pPr>
        <w:autoSpaceDE w:val="0"/>
        <w:autoSpaceDN w:val="0"/>
        <w:adjustRightInd w:val="0"/>
        <w:spacing w:line="360" w:lineRule="auto"/>
        <w:jc w:val="both"/>
        <w:rPr>
          <w:rFonts w:ascii="Avenir Light" w:hAnsi="Avenir Light" w:cs="Arial"/>
          <w:color w:val="000000"/>
          <w:sz w:val="22"/>
          <w:szCs w:val="22"/>
          <w:lang w:val="de-DE"/>
        </w:rPr>
      </w:pPr>
    </w:p>
    <w:p w14:paraId="11436777" w14:textId="77777777" w:rsidR="001D645A" w:rsidRPr="00375BF7" w:rsidRDefault="001D645A" w:rsidP="00FF5B43">
      <w:pPr>
        <w:autoSpaceDE w:val="0"/>
        <w:autoSpaceDN w:val="0"/>
        <w:adjustRightInd w:val="0"/>
        <w:spacing w:line="360" w:lineRule="auto"/>
        <w:jc w:val="both"/>
        <w:rPr>
          <w:rFonts w:ascii="Avenir Light" w:hAnsi="Avenir Light" w:cs="Arial"/>
          <w:color w:val="000000"/>
          <w:sz w:val="22"/>
          <w:szCs w:val="22"/>
          <w:lang w:val="de-DE"/>
        </w:rPr>
      </w:pPr>
    </w:p>
    <w:p w14:paraId="61E4F641" w14:textId="77777777" w:rsidR="001D645A" w:rsidRPr="00375BF7" w:rsidRDefault="001D645A" w:rsidP="00FF5B43">
      <w:pPr>
        <w:autoSpaceDE w:val="0"/>
        <w:autoSpaceDN w:val="0"/>
        <w:adjustRightInd w:val="0"/>
        <w:spacing w:line="360" w:lineRule="auto"/>
        <w:jc w:val="both"/>
        <w:rPr>
          <w:rFonts w:ascii="Avenir Light" w:hAnsi="Avenir Light" w:cs="Arial"/>
          <w:color w:val="000000"/>
          <w:sz w:val="22"/>
          <w:szCs w:val="22"/>
          <w:lang w:val="de-DE"/>
        </w:rPr>
      </w:pPr>
    </w:p>
    <w:p w14:paraId="27C7F408" w14:textId="65C6F710" w:rsidR="001D645A" w:rsidRPr="00375BF7" w:rsidRDefault="001D645A" w:rsidP="00FF5B43">
      <w:pPr>
        <w:autoSpaceDE w:val="0"/>
        <w:autoSpaceDN w:val="0"/>
        <w:adjustRightInd w:val="0"/>
        <w:spacing w:line="360" w:lineRule="auto"/>
        <w:jc w:val="both"/>
        <w:rPr>
          <w:rFonts w:ascii="Avenir Light" w:hAnsi="Avenir Light" w:cs="Arial"/>
          <w:color w:val="000000"/>
          <w:sz w:val="22"/>
          <w:szCs w:val="22"/>
          <w:lang w:val="de-DE"/>
        </w:rPr>
      </w:pPr>
      <w:r w:rsidRPr="00375BF7">
        <w:rPr>
          <w:rFonts w:ascii="Avenir Light" w:hAnsi="Avenir Light" w:cs="Arial"/>
          <w:color w:val="000000"/>
          <w:sz w:val="22"/>
          <w:szCs w:val="22"/>
          <w:lang w:val="de-DE"/>
        </w:rPr>
        <w:t>Auftraggeberin: Catherine Gerwig, Gemeinderätin Maur, Ressort Jugend</w:t>
      </w:r>
    </w:p>
    <w:p w14:paraId="3CE99745" w14:textId="77777777" w:rsidR="001D645A" w:rsidRPr="00375BF7" w:rsidRDefault="001D645A" w:rsidP="00FF5B43">
      <w:pPr>
        <w:autoSpaceDE w:val="0"/>
        <w:autoSpaceDN w:val="0"/>
        <w:adjustRightInd w:val="0"/>
        <w:spacing w:line="360" w:lineRule="auto"/>
        <w:jc w:val="both"/>
        <w:rPr>
          <w:rFonts w:ascii="Avenir Light" w:hAnsi="Avenir Light" w:cs="Arial"/>
          <w:color w:val="000000"/>
          <w:sz w:val="22"/>
          <w:szCs w:val="22"/>
          <w:lang w:val="de-DE"/>
        </w:rPr>
      </w:pPr>
      <w:r w:rsidRPr="00375BF7">
        <w:rPr>
          <w:rFonts w:ascii="Avenir Light" w:hAnsi="Avenir Light" w:cs="Arial"/>
          <w:color w:val="000000"/>
          <w:sz w:val="22"/>
          <w:szCs w:val="22"/>
          <w:lang w:val="de-DE"/>
        </w:rPr>
        <w:t>Autorin: Brigitta Straub, Kinder- und Jugendbeauftragte Gemeinde Maur</w:t>
      </w:r>
    </w:p>
    <w:p w14:paraId="685D0D07" w14:textId="77777777" w:rsidR="001D645A" w:rsidRPr="00375BF7" w:rsidRDefault="001D645A" w:rsidP="00FF5B43">
      <w:pPr>
        <w:autoSpaceDE w:val="0"/>
        <w:autoSpaceDN w:val="0"/>
        <w:adjustRightInd w:val="0"/>
        <w:spacing w:after="40" w:line="360" w:lineRule="auto"/>
        <w:rPr>
          <w:rFonts w:ascii="Avenir Light" w:hAnsi="Avenir Light" w:cs="Arial"/>
          <w:color w:val="000000"/>
          <w:spacing w:val="5"/>
          <w:kern w:val="1"/>
          <w:sz w:val="28"/>
          <w:szCs w:val="28"/>
          <w:lang w:val="de-DE"/>
        </w:rPr>
      </w:pPr>
      <w:r w:rsidRPr="00375BF7">
        <w:rPr>
          <w:rFonts w:ascii="Avenir Light" w:hAnsi="Avenir Light" w:cs="Arial"/>
          <w:color w:val="000000"/>
          <w:sz w:val="22"/>
          <w:szCs w:val="22"/>
          <w:lang w:val="de-DE"/>
        </w:rPr>
        <w:t>Datum: Juli 2019</w:t>
      </w:r>
      <w:r w:rsidRPr="00375BF7">
        <w:rPr>
          <w:rFonts w:ascii="Avenir Light" w:hAnsi="Avenir Light" w:cs="Arial"/>
          <w:color w:val="000000"/>
          <w:sz w:val="22"/>
          <w:szCs w:val="22"/>
          <w:lang w:val="de-DE"/>
        </w:rPr>
        <w:br w:type="page"/>
      </w:r>
      <w:r w:rsidRPr="00375BF7">
        <w:rPr>
          <w:rFonts w:ascii="Avenir Light" w:hAnsi="Avenir Light" w:cs="Arial"/>
          <w:color w:val="000000"/>
          <w:spacing w:val="5"/>
          <w:kern w:val="1"/>
          <w:sz w:val="28"/>
          <w:szCs w:val="28"/>
          <w:lang w:val="de-DE"/>
        </w:rPr>
        <w:lastRenderedPageBreak/>
        <w:t>Grundsatz</w:t>
      </w:r>
    </w:p>
    <w:p w14:paraId="54C9B303" w14:textId="77777777" w:rsidR="001D645A" w:rsidRPr="00375BF7" w:rsidRDefault="001D645A" w:rsidP="00FF5B43">
      <w:pPr>
        <w:pStyle w:val="body"/>
        <w:rPr>
          <w:rFonts w:ascii="Avenir Light" w:hAnsi="Avenir Light"/>
          <w:lang w:val="de-DE"/>
        </w:rPr>
      </w:pPr>
      <w:r w:rsidRPr="00375BF7">
        <w:rPr>
          <w:rFonts w:ascii="Avenir Light" w:hAnsi="Avenir Light"/>
          <w:lang w:val="de-DE"/>
        </w:rPr>
        <w:t>Der Gemeinderat versteht die Kinder- und Jugendpolitik als eine Aufgabe der Gemeinde im Rahmen eines über die Kulturen und Generationen hinweg lebenswerten Wohnortes. Der Gemeinderat entscheidet über Umfang und Richtung der Kinder- und Jugendpolitik, der Kinder- und Jugendförderung sowie der Offenen Kinder- und Jugendarbeit.</w:t>
      </w:r>
    </w:p>
    <w:p w14:paraId="58E56264" w14:textId="77777777" w:rsidR="001D645A" w:rsidRPr="00375BF7" w:rsidRDefault="001D645A" w:rsidP="00FF5B43">
      <w:pPr>
        <w:pStyle w:val="body"/>
        <w:rPr>
          <w:rFonts w:ascii="Avenir Light" w:hAnsi="Avenir Light"/>
          <w:lang w:val="de-DE"/>
        </w:rPr>
      </w:pPr>
      <w:r w:rsidRPr="00375BF7">
        <w:rPr>
          <w:rFonts w:ascii="Avenir Light" w:hAnsi="Avenir Light"/>
          <w:lang w:val="de-DE"/>
        </w:rPr>
        <w:t xml:space="preserve">Die Ausrichtung steht in direktem Zusammenhang mit dem Leitbild der Gemeinde Maur sowie den jeweiligen </w:t>
      </w:r>
      <w:proofErr w:type="spellStart"/>
      <w:r w:rsidRPr="00375BF7">
        <w:rPr>
          <w:rFonts w:ascii="Avenir Light" w:hAnsi="Avenir Light"/>
          <w:lang w:val="de-DE"/>
        </w:rPr>
        <w:t>Legislaturzielen</w:t>
      </w:r>
      <w:proofErr w:type="spellEnd"/>
      <w:r w:rsidRPr="00375BF7">
        <w:rPr>
          <w:rFonts w:ascii="Avenir Light" w:hAnsi="Avenir Light"/>
          <w:lang w:val="de-DE"/>
        </w:rPr>
        <w:t xml:space="preserve"> und soll in </w:t>
      </w:r>
      <w:proofErr w:type="spellStart"/>
      <w:r w:rsidRPr="00375BF7">
        <w:rPr>
          <w:rFonts w:ascii="Avenir Light" w:hAnsi="Avenir Light"/>
          <w:lang w:val="de-DE"/>
        </w:rPr>
        <w:t>regelmässigen</w:t>
      </w:r>
      <w:proofErr w:type="spellEnd"/>
      <w:r w:rsidRPr="00375BF7">
        <w:rPr>
          <w:rFonts w:ascii="Avenir Light" w:hAnsi="Avenir Light"/>
          <w:lang w:val="de-DE"/>
        </w:rPr>
        <w:t xml:space="preserve"> Abständen überprüft und wo nötig, angepasst werden.</w:t>
      </w:r>
    </w:p>
    <w:p w14:paraId="72FC6A2C" w14:textId="77777777" w:rsidR="001D645A" w:rsidRPr="00375BF7" w:rsidRDefault="001D645A" w:rsidP="00FF5B43">
      <w:pPr>
        <w:pStyle w:val="Untertitel"/>
        <w:rPr>
          <w:rFonts w:ascii="Avenir Light" w:hAnsi="Avenir Light"/>
        </w:rPr>
      </w:pPr>
      <w:r w:rsidRPr="00375BF7">
        <w:rPr>
          <w:rFonts w:ascii="Avenir Light" w:hAnsi="Avenir Light"/>
        </w:rPr>
        <w:t>Definition Kinder- und Jugendpolitik/Kinder- und Jugendförderung</w:t>
      </w:r>
    </w:p>
    <w:p w14:paraId="5881FDA3" w14:textId="5AA1528D" w:rsidR="001D645A" w:rsidRPr="00375BF7" w:rsidRDefault="001D645A" w:rsidP="00FF5B43">
      <w:pPr>
        <w:pStyle w:val="body"/>
        <w:rPr>
          <w:rFonts w:ascii="Avenir Light" w:hAnsi="Avenir Light"/>
        </w:rPr>
      </w:pPr>
      <w:r w:rsidRPr="00375BF7">
        <w:rPr>
          <w:rFonts w:ascii="Avenir Light" w:hAnsi="Avenir Light"/>
        </w:rPr>
        <w:t xml:space="preserve">Jugendpolitik ist eine auf Schutz und Förderung der Jugend sowie Wahrung der Interessen junger </w:t>
      </w:r>
      <w:r w:rsidR="000977F6" w:rsidRPr="00375BF7">
        <w:rPr>
          <w:rFonts w:ascii="Avenir Light" w:hAnsi="Avenir Light"/>
        </w:rPr>
        <w:t xml:space="preserve">   </w:t>
      </w:r>
      <w:r w:rsidRPr="00375BF7">
        <w:rPr>
          <w:rFonts w:ascii="Avenir Light" w:hAnsi="Avenir Light"/>
        </w:rPr>
        <w:t>Menschen ausgerichtete Politik. Die Jugendpolitik einer Gemeinde umfasst alle auf Jugendliche bezogenen politischen Forderungen, Programme und Aktivitäten.</w:t>
      </w:r>
    </w:p>
    <w:p w14:paraId="7CC000BD" w14:textId="383F8890" w:rsidR="00FF5B43" w:rsidRPr="00375BF7" w:rsidRDefault="00FF5B43" w:rsidP="00FF5B43">
      <w:pPr>
        <w:pStyle w:val="body"/>
        <w:rPr>
          <w:rFonts w:ascii="Avenir Light" w:hAnsi="Avenir Light"/>
        </w:rPr>
      </w:pPr>
      <w:r w:rsidRPr="00375BF7">
        <w:rPr>
          <w:rFonts w:ascii="Avenir Light" w:hAnsi="Avenir Light"/>
        </w:rPr>
        <w:t xml:space="preserve">Im </w:t>
      </w:r>
      <w:r w:rsidR="00CD163E" w:rsidRPr="00375BF7">
        <w:rPr>
          <w:rFonts w:ascii="Avenir Light" w:hAnsi="Avenir Light"/>
        </w:rPr>
        <w:t xml:space="preserve">Bundesgesetz </w:t>
      </w:r>
      <w:r w:rsidRPr="00375BF7">
        <w:rPr>
          <w:rFonts w:ascii="Avenir Light" w:hAnsi="Avenir Light"/>
        </w:rPr>
        <w:t>wird die</w:t>
      </w:r>
      <w:r w:rsidR="00CD163E" w:rsidRPr="00375BF7">
        <w:rPr>
          <w:rFonts w:ascii="Avenir Light" w:hAnsi="Avenir Light"/>
        </w:rPr>
        <w:t xml:space="preserve"> Kinder- und Jugendförderung </w:t>
      </w:r>
      <w:r w:rsidRPr="00375BF7">
        <w:rPr>
          <w:rFonts w:ascii="Avenir Light" w:hAnsi="Avenir Light"/>
        </w:rPr>
        <w:t xml:space="preserve">in </w:t>
      </w:r>
      <w:r w:rsidR="00CD163E" w:rsidRPr="00375BF7">
        <w:rPr>
          <w:rFonts w:ascii="Avenir Light" w:hAnsi="Avenir Light"/>
        </w:rPr>
        <w:t>Art</w:t>
      </w:r>
      <w:r w:rsidRPr="00375BF7">
        <w:rPr>
          <w:rFonts w:ascii="Avenir Light" w:hAnsi="Avenir Light"/>
        </w:rPr>
        <w:t>.</w:t>
      </w:r>
      <w:r w:rsidR="00CD163E" w:rsidRPr="00375BF7">
        <w:rPr>
          <w:rFonts w:ascii="Avenir Light" w:hAnsi="Avenir Light"/>
        </w:rPr>
        <w:t xml:space="preserve"> 446</w:t>
      </w:r>
      <w:r w:rsidR="001D645A" w:rsidRPr="00375BF7">
        <w:rPr>
          <w:rFonts w:ascii="Avenir Light" w:hAnsi="Avenir Light"/>
        </w:rPr>
        <w:t xml:space="preserve"> </w:t>
      </w:r>
      <w:r w:rsidR="00CD163E" w:rsidRPr="00375BF7">
        <w:rPr>
          <w:rFonts w:ascii="Avenir Light" w:hAnsi="Avenir Light"/>
        </w:rPr>
        <w:t>definiert</w:t>
      </w:r>
      <w:r w:rsidRPr="00375BF7">
        <w:rPr>
          <w:rFonts w:ascii="Avenir Light" w:hAnsi="Avenir Light"/>
        </w:rPr>
        <w:t>. Die Umsetzung obliegt den Gemeinden.</w:t>
      </w:r>
    </w:p>
    <w:p w14:paraId="0DEC4689" w14:textId="0632D9D2" w:rsidR="001D645A" w:rsidRPr="00375BF7" w:rsidRDefault="00FF5B43" w:rsidP="00FF5B43">
      <w:pPr>
        <w:pStyle w:val="body"/>
        <w:rPr>
          <w:rFonts w:ascii="Avenir Light" w:hAnsi="Avenir Light"/>
        </w:rPr>
      </w:pPr>
      <w:r w:rsidRPr="00375BF7">
        <w:rPr>
          <w:rFonts w:ascii="Avenir Light" w:hAnsi="Avenir Light"/>
        </w:rPr>
        <w:t xml:space="preserve">Die Gemeinde Maur stellt die Ressourcen zur </w:t>
      </w:r>
      <w:r w:rsidR="001D645A" w:rsidRPr="00375BF7">
        <w:rPr>
          <w:rFonts w:ascii="Avenir Light" w:hAnsi="Avenir Light"/>
        </w:rPr>
        <w:t xml:space="preserve">Förderung von Kindern und Jugendlichen in ihrer Entwicklung zu selbstständigen und sozial verantwortlichen Personen und die Unterstützung ihrer sozialen, </w:t>
      </w:r>
      <w:r w:rsidR="000977F6" w:rsidRPr="00375BF7">
        <w:rPr>
          <w:rFonts w:ascii="Avenir Light" w:hAnsi="Avenir Light"/>
        </w:rPr>
        <w:t xml:space="preserve"> </w:t>
      </w:r>
      <w:r w:rsidR="001D645A" w:rsidRPr="00375BF7">
        <w:rPr>
          <w:rFonts w:ascii="Avenir Light" w:hAnsi="Avenir Light"/>
        </w:rPr>
        <w:t xml:space="preserve">kulturellen und politischen Integration </w:t>
      </w:r>
      <w:r w:rsidRPr="00375BF7">
        <w:rPr>
          <w:rFonts w:ascii="Avenir Light" w:hAnsi="Avenir Light"/>
        </w:rPr>
        <w:t>zu unterstützen</w:t>
      </w:r>
      <w:r w:rsidR="001D645A" w:rsidRPr="00375BF7">
        <w:rPr>
          <w:rFonts w:ascii="Avenir Light" w:hAnsi="Avenir Light"/>
        </w:rPr>
        <w:t xml:space="preserve">. </w:t>
      </w:r>
    </w:p>
    <w:p w14:paraId="3C5AB3F6" w14:textId="5B823A5D" w:rsidR="001D645A" w:rsidRPr="00375BF7" w:rsidRDefault="008C3234" w:rsidP="00FF5B43">
      <w:pPr>
        <w:pStyle w:val="body"/>
        <w:rPr>
          <w:rFonts w:ascii="Avenir Light" w:hAnsi="Avenir Light"/>
        </w:rPr>
      </w:pPr>
      <w:r w:rsidRPr="00375BF7">
        <w:rPr>
          <w:rFonts w:ascii="Avenir Light" w:hAnsi="Avenir Light"/>
        </w:rPr>
        <w:t>Die</w:t>
      </w:r>
      <w:r w:rsidR="001D645A" w:rsidRPr="00375BF7">
        <w:rPr>
          <w:rFonts w:ascii="Avenir Light" w:hAnsi="Avenir Light"/>
        </w:rPr>
        <w:t xml:space="preserve"> Kinder- und Jugendförderung im </w:t>
      </w:r>
      <w:r w:rsidRPr="00375BF7">
        <w:rPr>
          <w:rFonts w:ascii="Avenir Light" w:hAnsi="Avenir Light"/>
        </w:rPr>
        <w:t xml:space="preserve">engeren </w:t>
      </w:r>
      <w:r w:rsidR="001D645A" w:rsidRPr="00375BF7">
        <w:rPr>
          <w:rFonts w:ascii="Avenir Light" w:hAnsi="Avenir Light"/>
        </w:rPr>
        <w:t>Sinne</w:t>
      </w:r>
      <w:r w:rsidRPr="00375BF7">
        <w:rPr>
          <w:rFonts w:ascii="Avenir Light" w:hAnsi="Avenir Light"/>
        </w:rPr>
        <w:t xml:space="preserve"> (ohne familiären und s</w:t>
      </w:r>
      <w:r w:rsidR="00B60C2A" w:rsidRPr="00375BF7">
        <w:rPr>
          <w:rFonts w:ascii="Avenir Light" w:hAnsi="Avenir Light"/>
        </w:rPr>
        <w:t>chulischen</w:t>
      </w:r>
      <w:r w:rsidRPr="00375BF7">
        <w:rPr>
          <w:rFonts w:ascii="Avenir Light" w:hAnsi="Avenir Light"/>
        </w:rPr>
        <w:t xml:space="preserve"> Bereich) </w:t>
      </w:r>
      <w:r w:rsidR="001D645A" w:rsidRPr="00375BF7">
        <w:rPr>
          <w:rFonts w:ascii="Avenir Light" w:hAnsi="Avenir Light"/>
        </w:rPr>
        <w:t xml:space="preserve">umfasst alle Formen der Unterstützung von Angeboten, Diensten, Einrichtungen und Trägern der ausserschulischen Kinder- und Jugendarbeit mit den oben genannten Zielsetzungen. </w:t>
      </w:r>
      <w:r w:rsidRPr="00375BF7">
        <w:rPr>
          <w:rFonts w:ascii="Avenir Light" w:hAnsi="Avenir Light"/>
        </w:rPr>
        <w:t xml:space="preserve">Dazu gehören die Vereins-, die Verbands- und die Offene Kinder- und Jugendarbeit. </w:t>
      </w:r>
    </w:p>
    <w:p w14:paraId="5E3BBAA4" w14:textId="77777777" w:rsidR="00B952BB" w:rsidRPr="00375BF7" w:rsidRDefault="001D645A" w:rsidP="00B952BB">
      <w:pPr>
        <w:pStyle w:val="body"/>
        <w:rPr>
          <w:rFonts w:ascii="Avenir Light" w:hAnsi="Avenir Light" w:cs="Arial"/>
          <w:color w:val="000000"/>
          <w:spacing w:val="5"/>
          <w:kern w:val="1"/>
          <w:sz w:val="28"/>
          <w:szCs w:val="28"/>
          <w:lang w:val="de-DE"/>
        </w:rPr>
      </w:pPr>
      <w:r w:rsidRPr="00375BF7">
        <w:rPr>
          <w:rFonts w:ascii="Avenir Light" w:hAnsi="Avenir Light"/>
        </w:rPr>
        <w:t>In Abgrenzung zur öffentlichen Politik des Kinder- und Jugendschutzes und der Kinder- und Jugendhilfe, die auf Schutzmassnahmen, auf Lösung konkreter Probleme von Gefährdung oder Not abzielt, möchte die Kinder- und Jugendpolitik günstige Rahmenbedingungen schaffen, innerhalb derer sich Jugendliche entfalten können.</w:t>
      </w:r>
    </w:p>
    <w:p w14:paraId="43A921E6" w14:textId="58DE2B9B" w:rsidR="001D645A" w:rsidRPr="00375BF7" w:rsidRDefault="001D645A" w:rsidP="00B952BB">
      <w:pPr>
        <w:pStyle w:val="Untertitel"/>
        <w:rPr>
          <w:rFonts w:ascii="Avenir Light" w:hAnsi="Avenir Light"/>
        </w:rPr>
      </w:pPr>
      <w:r w:rsidRPr="00375BF7">
        <w:rPr>
          <w:rFonts w:ascii="Avenir Light" w:hAnsi="Avenir Light"/>
        </w:rPr>
        <w:t>Strategische Ziele Kinder- und Jugendpolitik</w:t>
      </w:r>
    </w:p>
    <w:p w14:paraId="4A8647F3" w14:textId="75DEFA3D" w:rsidR="001D645A" w:rsidRPr="00375BF7" w:rsidRDefault="001D645A" w:rsidP="000977F6">
      <w:pPr>
        <w:numPr>
          <w:ilvl w:val="0"/>
          <w:numId w:val="1"/>
        </w:numPr>
        <w:tabs>
          <w:tab w:val="left" w:pos="20"/>
          <w:tab w:val="left" w:pos="360"/>
        </w:tabs>
        <w:autoSpaceDE w:val="0"/>
        <w:autoSpaceDN w:val="0"/>
        <w:adjustRightInd w:val="0"/>
        <w:spacing w:line="360" w:lineRule="auto"/>
        <w:ind w:left="360"/>
        <w:jc w:val="both"/>
        <w:rPr>
          <w:rFonts w:ascii="Avenir Light" w:hAnsi="Avenir Light" w:cs="Arial"/>
          <w:color w:val="000000"/>
          <w:szCs w:val="20"/>
          <w:lang w:val="de-DE"/>
        </w:rPr>
      </w:pPr>
      <w:r w:rsidRPr="00375BF7">
        <w:rPr>
          <w:rFonts w:ascii="Avenir Light" w:hAnsi="Avenir Light" w:cs="Arial"/>
          <w:color w:val="000000"/>
          <w:szCs w:val="20"/>
          <w:lang w:val="de-DE"/>
        </w:rPr>
        <w:t xml:space="preserve">Die Gemeinde Maur schafft die nötigen Rahmenbedingungen für eine nachhaltige Jugendpolitik und fördert das Verständnis für die Anliegen der Kinder und der Jugendlichen in der Öffentlichkeit. Die Entscheidungsträger der Gemeinde Maur sind sich bewusst, dass Kinder und Jugendliche meistens wenig Definitions- und Entscheidungsmacht besitzen. Die Politik einer Gemeinde ist oft weit von den Themen der Jugendlichen entfernt und braucht in der Umsetzung einer nachhaltigen Kinder- und </w:t>
      </w:r>
      <w:r w:rsidR="000977F6" w:rsidRPr="00375BF7">
        <w:rPr>
          <w:rFonts w:ascii="Avenir Light" w:hAnsi="Avenir Light" w:cs="Arial"/>
          <w:color w:val="000000"/>
          <w:szCs w:val="20"/>
          <w:lang w:val="de-DE"/>
        </w:rPr>
        <w:t xml:space="preserve">  </w:t>
      </w:r>
      <w:r w:rsidRPr="00375BF7">
        <w:rPr>
          <w:rFonts w:ascii="Avenir Light" w:hAnsi="Avenir Light" w:cs="Arial"/>
          <w:color w:val="000000"/>
          <w:szCs w:val="20"/>
          <w:lang w:val="de-DE"/>
        </w:rPr>
        <w:t>Jugendpolitik fachliche Unterstützung. Mit der Fachgruppe</w:t>
      </w:r>
      <w:r w:rsidR="00077067" w:rsidRPr="00375BF7">
        <w:rPr>
          <w:rFonts w:ascii="Avenir Light" w:hAnsi="Avenir Light" w:cs="Arial"/>
          <w:color w:val="000000"/>
          <w:szCs w:val="20"/>
          <w:lang w:val="de-DE"/>
        </w:rPr>
        <w:t xml:space="preserve"> </w:t>
      </w:r>
      <w:r w:rsidRPr="00375BF7">
        <w:rPr>
          <w:rFonts w:ascii="Avenir Light" w:hAnsi="Avenir Light" w:cs="Arial"/>
          <w:color w:val="000000"/>
          <w:szCs w:val="20"/>
          <w:lang w:val="de-DE"/>
        </w:rPr>
        <w:t>und der /dem Kinder- und Jugendbeauf</w:t>
      </w:r>
      <w:r w:rsidRPr="00375BF7">
        <w:rPr>
          <w:rFonts w:ascii="Avenir Light" w:hAnsi="Avenir Light" w:cs="Arial"/>
          <w:color w:val="000000"/>
          <w:szCs w:val="20"/>
          <w:lang w:val="de-DE"/>
        </w:rPr>
        <w:lastRenderedPageBreak/>
        <w:t>tragten hat die Gemeinde</w:t>
      </w:r>
      <w:r w:rsidR="005E20EE" w:rsidRPr="00375BF7">
        <w:rPr>
          <w:rFonts w:ascii="Avenir Light" w:hAnsi="Avenir Light" w:cs="Arial"/>
          <w:color w:val="000000"/>
          <w:szCs w:val="20"/>
          <w:lang w:val="de-DE"/>
        </w:rPr>
        <w:t xml:space="preserve"> ein wichtiges Gremium und eine Fachperson, welche</w:t>
      </w:r>
      <w:r w:rsidRPr="00375BF7">
        <w:rPr>
          <w:rFonts w:ascii="Avenir Light" w:hAnsi="Avenir Light" w:cs="Arial"/>
          <w:color w:val="000000"/>
          <w:szCs w:val="20"/>
          <w:lang w:val="de-DE"/>
        </w:rPr>
        <w:t xml:space="preserve"> als Verbindung zwischen Kind, Jugend und Politik wirkt. Durch das Zusammenspiel zwischen </w:t>
      </w:r>
      <w:r w:rsidR="00077067" w:rsidRPr="00375BF7">
        <w:rPr>
          <w:rFonts w:ascii="Avenir Light" w:hAnsi="Avenir Light" w:cs="Arial"/>
          <w:color w:val="000000"/>
          <w:szCs w:val="20"/>
          <w:lang w:val="de-DE"/>
        </w:rPr>
        <w:t>Fachgruppe</w:t>
      </w:r>
      <w:r w:rsidRPr="00375BF7">
        <w:rPr>
          <w:rFonts w:ascii="Avenir Light" w:hAnsi="Avenir Light" w:cs="Arial"/>
          <w:color w:val="000000"/>
          <w:szCs w:val="20"/>
          <w:lang w:val="de-DE"/>
        </w:rPr>
        <w:t xml:space="preserve">, Politik und Offener Kinder- und Jugendarbeit können Themen frühzeitig erkannt und gezielte </w:t>
      </w:r>
      <w:proofErr w:type="spellStart"/>
      <w:r w:rsidRPr="00375BF7">
        <w:rPr>
          <w:rFonts w:ascii="Avenir Light" w:hAnsi="Avenir Light" w:cs="Arial"/>
          <w:color w:val="000000"/>
          <w:szCs w:val="20"/>
          <w:lang w:val="de-DE"/>
        </w:rPr>
        <w:t>Massnahmen</w:t>
      </w:r>
      <w:proofErr w:type="spellEnd"/>
      <w:r w:rsidRPr="00375BF7">
        <w:rPr>
          <w:rFonts w:ascii="Avenir Light" w:hAnsi="Avenir Light" w:cs="Arial"/>
          <w:color w:val="000000"/>
          <w:szCs w:val="20"/>
          <w:lang w:val="de-DE"/>
        </w:rPr>
        <w:t xml:space="preserve"> </w:t>
      </w:r>
      <w:r w:rsidR="000977F6" w:rsidRPr="00375BF7">
        <w:rPr>
          <w:rFonts w:ascii="Avenir Light" w:hAnsi="Avenir Light" w:cs="Arial"/>
          <w:color w:val="000000"/>
          <w:szCs w:val="20"/>
          <w:lang w:val="de-DE"/>
        </w:rPr>
        <w:t xml:space="preserve">   </w:t>
      </w:r>
      <w:r w:rsidRPr="00375BF7">
        <w:rPr>
          <w:rFonts w:ascii="Avenir Light" w:hAnsi="Avenir Light" w:cs="Arial"/>
          <w:color w:val="000000"/>
          <w:szCs w:val="20"/>
          <w:lang w:val="de-DE"/>
        </w:rPr>
        <w:t xml:space="preserve">eingeleitet werden. Zudem ist es wichtig, dass die Anliegen der Kinder und der Jugend auch in der breiten Öffentlichkeit wahrgenommen und unterstützt werden. </w:t>
      </w:r>
    </w:p>
    <w:p w14:paraId="1C83157D" w14:textId="549B54FA" w:rsidR="001D645A" w:rsidRPr="00375BF7" w:rsidRDefault="001D645A" w:rsidP="000977F6">
      <w:pPr>
        <w:numPr>
          <w:ilvl w:val="0"/>
          <w:numId w:val="1"/>
        </w:numPr>
        <w:tabs>
          <w:tab w:val="left" w:pos="20"/>
          <w:tab w:val="left" w:pos="360"/>
        </w:tabs>
        <w:autoSpaceDE w:val="0"/>
        <w:autoSpaceDN w:val="0"/>
        <w:adjustRightInd w:val="0"/>
        <w:spacing w:line="360" w:lineRule="auto"/>
        <w:ind w:left="360"/>
        <w:jc w:val="both"/>
        <w:rPr>
          <w:rFonts w:ascii="Avenir Light" w:hAnsi="Avenir Light" w:cs="Arial"/>
          <w:color w:val="000000"/>
          <w:szCs w:val="20"/>
          <w:lang w:val="de-DE"/>
        </w:rPr>
      </w:pPr>
      <w:r w:rsidRPr="00375BF7">
        <w:rPr>
          <w:rFonts w:ascii="Avenir Light" w:hAnsi="Avenir Light" w:cs="Arial"/>
          <w:color w:val="000000"/>
          <w:szCs w:val="20"/>
          <w:lang w:val="de-DE"/>
        </w:rPr>
        <w:t>Die Gemeinde Maur verfügt</w:t>
      </w:r>
      <w:r w:rsidR="00CD163E" w:rsidRPr="00375BF7">
        <w:rPr>
          <w:rFonts w:ascii="Avenir Light" w:hAnsi="Avenir Light" w:cs="Arial"/>
          <w:color w:val="000000"/>
          <w:szCs w:val="20"/>
          <w:lang w:val="de-DE"/>
        </w:rPr>
        <w:t>,</w:t>
      </w:r>
      <w:r w:rsidRPr="00375BF7">
        <w:rPr>
          <w:rFonts w:ascii="Avenir Light" w:hAnsi="Avenir Light" w:cs="Arial"/>
          <w:color w:val="000000"/>
          <w:szCs w:val="20"/>
          <w:lang w:val="de-DE"/>
        </w:rPr>
        <w:t xml:space="preserve"> durch die </w:t>
      </w:r>
      <w:r w:rsidR="00CD163E" w:rsidRPr="00375BF7">
        <w:rPr>
          <w:rFonts w:ascii="Avenir Light" w:hAnsi="Avenir Light" w:cs="Arial"/>
          <w:color w:val="000000"/>
          <w:szCs w:val="20"/>
          <w:lang w:val="de-DE"/>
        </w:rPr>
        <w:t xml:space="preserve">Freiwilligenarbeit in den </w:t>
      </w:r>
      <w:r w:rsidRPr="00375BF7">
        <w:rPr>
          <w:rFonts w:ascii="Avenir Light" w:hAnsi="Avenir Light" w:cs="Arial"/>
          <w:color w:val="000000"/>
          <w:szCs w:val="20"/>
          <w:lang w:val="de-DE"/>
        </w:rPr>
        <w:t>Vereine</w:t>
      </w:r>
      <w:r w:rsidR="00CD163E" w:rsidRPr="00375BF7">
        <w:rPr>
          <w:rFonts w:ascii="Avenir Light" w:hAnsi="Avenir Light" w:cs="Arial"/>
          <w:color w:val="000000"/>
          <w:szCs w:val="20"/>
          <w:lang w:val="de-DE"/>
        </w:rPr>
        <w:t>n</w:t>
      </w:r>
      <w:r w:rsidRPr="00375BF7">
        <w:rPr>
          <w:rFonts w:ascii="Avenir Light" w:hAnsi="Avenir Light" w:cs="Arial"/>
          <w:color w:val="000000"/>
          <w:szCs w:val="20"/>
          <w:lang w:val="de-DE"/>
        </w:rPr>
        <w:t>, Verbände</w:t>
      </w:r>
      <w:r w:rsidR="00CD163E" w:rsidRPr="00375BF7">
        <w:rPr>
          <w:rFonts w:ascii="Avenir Light" w:hAnsi="Avenir Light" w:cs="Arial"/>
          <w:color w:val="000000"/>
          <w:szCs w:val="20"/>
          <w:lang w:val="de-DE"/>
        </w:rPr>
        <w:t>n</w:t>
      </w:r>
      <w:r w:rsidRPr="00375BF7">
        <w:rPr>
          <w:rFonts w:ascii="Avenir Light" w:hAnsi="Avenir Light" w:cs="Arial"/>
          <w:color w:val="000000"/>
          <w:szCs w:val="20"/>
          <w:lang w:val="de-DE"/>
        </w:rPr>
        <w:t xml:space="preserve"> und </w:t>
      </w:r>
      <w:r w:rsidR="00CD163E" w:rsidRPr="00375BF7">
        <w:rPr>
          <w:rFonts w:ascii="Avenir Light" w:hAnsi="Avenir Light" w:cs="Arial"/>
          <w:color w:val="000000"/>
          <w:szCs w:val="20"/>
          <w:lang w:val="de-DE"/>
        </w:rPr>
        <w:t xml:space="preserve">den </w:t>
      </w:r>
      <w:r w:rsidRPr="00375BF7">
        <w:rPr>
          <w:rFonts w:ascii="Avenir Light" w:hAnsi="Avenir Light" w:cs="Arial"/>
          <w:color w:val="000000"/>
          <w:szCs w:val="20"/>
          <w:lang w:val="de-DE"/>
        </w:rPr>
        <w:t>Kirchen</w:t>
      </w:r>
      <w:r w:rsidR="00CD163E" w:rsidRPr="00375BF7">
        <w:rPr>
          <w:rFonts w:ascii="Avenir Light" w:hAnsi="Avenir Light" w:cs="Arial"/>
          <w:color w:val="000000"/>
          <w:szCs w:val="20"/>
          <w:lang w:val="de-DE"/>
        </w:rPr>
        <w:t>,</w:t>
      </w:r>
      <w:r w:rsidRPr="00375BF7">
        <w:rPr>
          <w:rFonts w:ascii="Avenir Light" w:hAnsi="Avenir Light" w:cs="Arial"/>
          <w:color w:val="000000"/>
          <w:szCs w:val="20"/>
          <w:lang w:val="de-DE"/>
        </w:rPr>
        <w:t xml:space="preserve"> über verschiedene Freizeitangebote für Kinder- und Jugendliche. Mit der Offenen Kinder- und Jugendarbeit wird ein professionelles</w:t>
      </w:r>
      <w:r w:rsidR="000977F6" w:rsidRPr="00375BF7">
        <w:rPr>
          <w:rFonts w:ascii="Avenir Light" w:hAnsi="Avenir Light" w:cs="Arial"/>
          <w:color w:val="000000"/>
          <w:szCs w:val="20"/>
          <w:lang w:val="de-DE"/>
        </w:rPr>
        <w:t xml:space="preserve"> und</w:t>
      </w:r>
      <w:r w:rsidRPr="00375BF7">
        <w:rPr>
          <w:rFonts w:ascii="Avenir Light" w:hAnsi="Avenir Light" w:cs="Arial"/>
          <w:color w:val="000000"/>
          <w:szCs w:val="20"/>
          <w:lang w:val="de-DE"/>
        </w:rPr>
        <w:t xml:space="preserve"> niederschwelliges Angebot mit eine</w:t>
      </w:r>
      <w:r w:rsidR="00077067" w:rsidRPr="00375BF7">
        <w:rPr>
          <w:rFonts w:ascii="Avenir Light" w:hAnsi="Avenir Light" w:cs="Arial"/>
          <w:color w:val="000000"/>
          <w:szCs w:val="20"/>
          <w:lang w:val="de-DE"/>
        </w:rPr>
        <w:t xml:space="preserve">m </w:t>
      </w:r>
      <w:r w:rsidRPr="00375BF7">
        <w:rPr>
          <w:rFonts w:ascii="Avenir Light" w:hAnsi="Avenir Light" w:cs="Arial"/>
          <w:color w:val="000000"/>
          <w:szCs w:val="20"/>
          <w:lang w:val="de-DE"/>
        </w:rPr>
        <w:t>Treffpunkt (ortsgebunden) und einem aufsuchenden Angebot (Sozialraum bezogen) bereitgestellt</w:t>
      </w:r>
      <w:r w:rsidR="00B952BB" w:rsidRPr="00375BF7">
        <w:rPr>
          <w:rFonts w:ascii="Avenir Light" w:hAnsi="Avenir Light" w:cs="Arial"/>
          <w:color w:val="000000"/>
          <w:szCs w:val="20"/>
          <w:lang w:val="de-DE"/>
        </w:rPr>
        <w:t>.</w:t>
      </w:r>
    </w:p>
    <w:p w14:paraId="6BDC1893" w14:textId="77777777" w:rsidR="001D645A" w:rsidRPr="00375BF7" w:rsidRDefault="001D645A" w:rsidP="000977F6">
      <w:pPr>
        <w:numPr>
          <w:ilvl w:val="0"/>
          <w:numId w:val="1"/>
        </w:numPr>
        <w:tabs>
          <w:tab w:val="left" w:pos="20"/>
          <w:tab w:val="left" w:pos="360"/>
        </w:tabs>
        <w:autoSpaceDE w:val="0"/>
        <w:autoSpaceDN w:val="0"/>
        <w:adjustRightInd w:val="0"/>
        <w:spacing w:line="360" w:lineRule="auto"/>
        <w:ind w:left="360"/>
        <w:jc w:val="both"/>
        <w:rPr>
          <w:rFonts w:ascii="Avenir Light" w:hAnsi="Avenir Light" w:cs="Arial"/>
          <w:color w:val="000000"/>
          <w:szCs w:val="20"/>
          <w:lang w:val="de-DE"/>
        </w:rPr>
      </w:pPr>
      <w:r w:rsidRPr="00375BF7">
        <w:rPr>
          <w:rFonts w:ascii="Avenir Light" w:hAnsi="Avenir Light" w:cs="Arial"/>
          <w:color w:val="000000"/>
          <w:szCs w:val="20"/>
          <w:lang w:val="de-DE"/>
        </w:rPr>
        <w:t>Die Gemeinde Maur setzt sich für die Mitwirkung von Kindern und Jugendlichen im Gemeinwesen ein und schafft dazu die nötigen Rahmenbedingungen. Kinder und Jugendliche wollen ernst genommen werden und brauchen in der Umsetzung ihrer Ideen Unterstützung.</w:t>
      </w:r>
    </w:p>
    <w:p w14:paraId="75A7BA22" w14:textId="6A0779E6" w:rsidR="001D645A" w:rsidRPr="00375BF7" w:rsidRDefault="001D645A" w:rsidP="000977F6">
      <w:pPr>
        <w:numPr>
          <w:ilvl w:val="0"/>
          <w:numId w:val="1"/>
        </w:numPr>
        <w:tabs>
          <w:tab w:val="left" w:pos="20"/>
          <w:tab w:val="left" w:pos="360"/>
        </w:tabs>
        <w:autoSpaceDE w:val="0"/>
        <w:autoSpaceDN w:val="0"/>
        <w:adjustRightInd w:val="0"/>
        <w:spacing w:line="360" w:lineRule="auto"/>
        <w:ind w:left="360"/>
        <w:jc w:val="both"/>
        <w:rPr>
          <w:rFonts w:ascii="Avenir Light" w:hAnsi="Avenir Light" w:cs="Arial"/>
          <w:color w:val="000000"/>
          <w:szCs w:val="20"/>
          <w:lang w:val="de-DE"/>
        </w:rPr>
      </w:pPr>
      <w:r w:rsidRPr="00375BF7">
        <w:rPr>
          <w:rFonts w:ascii="Avenir Light" w:hAnsi="Avenir Light" w:cs="Arial"/>
          <w:color w:val="000000"/>
          <w:szCs w:val="20"/>
          <w:lang w:val="de-DE"/>
        </w:rPr>
        <w:t xml:space="preserve">Die Gemeinde Maur </w:t>
      </w:r>
      <w:r w:rsidR="00B952BB" w:rsidRPr="00375BF7">
        <w:rPr>
          <w:rFonts w:ascii="Avenir Light" w:hAnsi="Avenir Light" w:cs="Arial"/>
          <w:color w:val="000000"/>
          <w:szCs w:val="20"/>
          <w:lang w:val="de-DE"/>
        </w:rPr>
        <w:t xml:space="preserve">erteilt der Fachstelle Kind &amp; Jugend den Auftrag, </w:t>
      </w:r>
      <w:r w:rsidRPr="00375BF7">
        <w:rPr>
          <w:rFonts w:ascii="Avenir Light" w:hAnsi="Avenir Light" w:cs="Arial"/>
          <w:color w:val="000000"/>
          <w:szCs w:val="20"/>
          <w:lang w:val="de-DE"/>
        </w:rPr>
        <w:t xml:space="preserve">sich </w:t>
      </w:r>
      <w:r w:rsidR="00B952BB" w:rsidRPr="00375BF7">
        <w:rPr>
          <w:rFonts w:ascii="Avenir Light" w:hAnsi="Avenir Light" w:cs="Arial"/>
          <w:color w:val="000000"/>
          <w:szCs w:val="20"/>
          <w:lang w:val="de-DE"/>
        </w:rPr>
        <w:t>für die Nutzung des öffentlichen Raumes durch Kinder und Jugendliche einzusetzen und die Zielgruppe aktiv und mitverantwortlich in diesen Prozess einzubeziehen.</w:t>
      </w:r>
    </w:p>
    <w:p w14:paraId="3E9C9892" w14:textId="4D4B0F70" w:rsidR="001D645A" w:rsidRPr="00375BF7" w:rsidRDefault="001D645A" w:rsidP="000977F6">
      <w:pPr>
        <w:numPr>
          <w:ilvl w:val="0"/>
          <w:numId w:val="1"/>
        </w:numPr>
        <w:tabs>
          <w:tab w:val="left" w:pos="20"/>
          <w:tab w:val="left" w:pos="360"/>
        </w:tabs>
        <w:autoSpaceDE w:val="0"/>
        <w:autoSpaceDN w:val="0"/>
        <w:adjustRightInd w:val="0"/>
        <w:spacing w:line="360" w:lineRule="auto"/>
        <w:ind w:left="360"/>
        <w:jc w:val="both"/>
        <w:rPr>
          <w:rFonts w:ascii="Avenir Light" w:hAnsi="Avenir Light" w:cs="Arial"/>
          <w:color w:val="000000"/>
          <w:szCs w:val="20"/>
          <w:lang w:val="de-DE"/>
        </w:rPr>
      </w:pPr>
      <w:r w:rsidRPr="00375BF7">
        <w:rPr>
          <w:rFonts w:ascii="Avenir Light" w:hAnsi="Avenir Light" w:cs="Arial"/>
          <w:color w:val="000000"/>
          <w:szCs w:val="20"/>
          <w:lang w:val="de-DE"/>
        </w:rPr>
        <w:t>Die Gemeinde Maur setzt sich für kinder- und jugendgerechte Anlässe/Feste ein und fördert aktiv eine Kinder- und Jugendkultur innerhalb der Gemeinde</w:t>
      </w:r>
      <w:r w:rsidR="00B60C2A" w:rsidRPr="00375BF7">
        <w:rPr>
          <w:rFonts w:ascii="Avenir Light" w:hAnsi="Avenir Light" w:cs="Arial"/>
          <w:color w:val="000000"/>
          <w:szCs w:val="20"/>
          <w:lang w:val="de-DE"/>
        </w:rPr>
        <w:t xml:space="preserve">. </w:t>
      </w:r>
    </w:p>
    <w:p w14:paraId="1895FA60" w14:textId="7AAAD3B0" w:rsidR="001D645A" w:rsidRPr="00375BF7" w:rsidRDefault="001D645A" w:rsidP="000977F6">
      <w:pPr>
        <w:numPr>
          <w:ilvl w:val="0"/>
          <w:numId w:val="1"/>
        </w:numPr>
        <w:tabs>
          <w:tab w:val="left" w:pos="20"/>
          <w:tab w:val="left" w:pos="360"/>
        </w:tabs>
        <w:autoSpaceDE w:val="0"/>
        <w:autoSpaceDN w:val="0"/>
        <w:adjustRightInd w:val="0"/>
        <w:spacing w:after="360" w:line="360" w:lineRule="auto"/>
        <w:ind w:left="360"/>
        <w:jc w:val="both"/>
        <w:rPr>
          <w:rFonts w:ascii="Avenir Light" w:hAnsi="Avenir Light" w:cs="Arial"/>
          <w:color w:val="000000"/>
          <w:szCs w:val="20"/>
          <w:lang w:val="de-DE"/>
        </w:rPr>
      </w:pPr>
      <w:r w:rsidRPr="00375BF7">
        <w:rPr>
          <w:rFonts w:ascii="Avenir Light" w:hAnsi="Avenir Light" w:cs="Arial"/>
          <w:color w:val="000000"/>
          <w:szCs w:val="20"/>
          <w:lang w:val="de-DE"/>
        </w:rPr>
        <w:t>Verschiedene Organisationen sind innerhalb der Gemeinde in der Kinder- und Jugendarbeit tätig. Die Gemeinde Maur unterstützt die Schaffung eines Netzwerks „Kind und Jugend“ mit Vertretungen aller in der Gemeinde ansässigen Akteuren</w:t>
      </w:r>
      <w:r w:rsidR="00690DD4" w:rsidRPr="00375BF7">
        <w:rPr>
          <w:rFonts w:ascii="Avenir Light" w:hAnsi="Avenir Light" w:cs="Arial"/>
          <w:color w:val="000000"/>
          <w:szCs w:val="20"/>
          <w:lang w:val="de-DE"/>
        </w:rPr>
        <w:t>,</w:t>
      </w:r>
      <w:r w:rsidRPr="00375BF7">
        <w:rPr>
          <w:rFonts w:ascii="Avenir Light" w:hAnsi="Avenir Light" w:cs="Arial"/>
          <w:color w:val="000000"/>
          <w:szCs w:val="20"/>
          <w:lang w:val="de-DE"/>
        </w:rPr>
        <w:t xml:space="preserve"> die direkt mit Kindern und Jugendlichen arbeiten. </w:t>
      </w:r>
    </w:p>
    <w:p w14:paraId="4CB2E67A" w14:textId="77777777" w:rsidR="001D645A" w:rsidRPr="00375BF7" w:rsidRDefault="001D645A" w:rsidP="00FF5B43">
      <w:pPr>
        <w:autoSpaceDE w:val="0"/>
        <w:autoSpaceDN w:val="0"/>
        <w:adjustRightInd w:val="0"/>
        <w:spacing w:after="40" w:line="360" w:lineRule="auto"/>
        <w:rPr>
          <w:rFonts w:ascii="Avenir Light" w:hAnsi="Avenir Light" w:cs="Arial"/>
          <w:color w:val="000000"/>
          <w:spacing w:val="5"/>
          <w:kern w:val="1"/>
          <w:sz w:val="28"/>
          <w:szCs w:val="28"/>
          <w:lang w:val="de-DE"/>
        </w:rPr>
      </w:pPr>
      <w:r w:rsidRPr="00375BF7">
        <w:rPr>
          <w:rFonts w:ascii="Avenir Light" w:hAnsi="Avenir Light" w:cs="Arial"/>
          <w:color w:val="000000"/>
          <w:spacing w:val="5"/>
          <w:kern w:val="1"/>
          <w:sz w:val="28"/>
          <w:szCs w:val="28"/>
          <w:lang w:val="de-DE"/>
        </w:rPr>
        <w:t>Evaluation</w:t>
      </w:r>
    </w:p>
    <w:p w14:paraId="1D8F43F3" w14:textId="750CCE61" w:rsidR="000977F6" w:rsidRPr="00375BF7" w:rsidRDefault="001D645A" w:rsidP="000977F6">
      <w:pPr>
        <w:pStyle w:val="body"/>
        <w:rPr>
          <w:rFonts w:ascii="Avenir Light" w:hAnsi="Avenir Light"/>
          <w:lang w:val="de-DE"/>
        </w:rPr>
      </w:pPr>
      <w:r w:rsidRPr="00375BF7">
        <w:rPr>
          <w:rFonts w:ascii="Avenir Light" w:hAnsi="Avenir Light"/>
          <w:lang w:val="de-DE"/>
        </w:rPr>
        <w:t xml:space="preserve">Diese strategischen Ziele dienen der Fachgruppe Kind und Jugend sowie auch der Offenen Kinder- und Jugendarbeit in der Legislaturperiode 2018/2022 als Orientierung. </w:t>
      </w:r>
      <w:r w:rsidR="000977F6" w:rsidRPr="00375BF7">
        <w:rPr>
          <w:rFonts w:ascii="Avenir Light" w:hAnsi="Avenir Light"/>
          <w:lang w:val="de-DE"/>
        </w:rPr>
        <w:t>Ende 2021 wird eine Evaluation erstellt.</w:t>
      </w:r>
      <w:r w:rsidRPr="00375BF7">
        <w:rPr>
          <w:rFonts w:ascii="Avenir Light" w:hAnsi="Avenir Light"/>
          <w:lang w:val="de-DE"/>
        </w:rPr>
        <w:t xml:space="preserve"> </w:t>
      </w:r>
      <w:r w:rsidR="000977F6" w:rsidRPr="00375BF7">
        <w:rPr>
          <w:rFonts w:ascii="Avenir Light" w:hAnsi="Avenir Light"/>
          <w:lang w:val="de-DE"/>
        </w:rPr>
        <w:t>Aufgrund der gemachten Erfahrungen wird das Grundlagenpapier überprüft und die Ausrichtung der Kinder- und Jugendpolitik bei Bedarf neu festgelegt.</w:t>
      </w:r>
    </w:p>
    <w:p w14:paraId="7C1D1645" w14:textId="77777777" w:rsidR="001D645A" w:rsidRPr="00375BF7" w:rsidRDefault="001D645A" w:rsidP="00FF5B43">
      <w:pPr>
        <w:autoSpaceDE w:val="0"/>
        <w:autoSpaceDN w:val="0"/>
        <w:adjustRightInd w:val="0"/>
        <w:spacing w:line="360" w:lineRule="auto"/>
        <w:jc w:val="both"/>
        <w:rPr>
          <w:rFonts w:ascii="Avenir Light" w:hAnsi="Avenir Light" w:cs="Arial"/>
          <w:color w:val="000000"/>
          <w:sz w:val="22"/>
          <w:szCs w:val="22"/>
          <w:lang w:val="de-DE"/>
        </w:rPr>
      </w:pPr>
    </w:p>
    <w:p w14:paraId="02EC404B" w14:textId="77777777" w:rsidR="001D645A" w:rsidRPr="00375BF7" w:rsidRDefault="001D645A" w:rsidP="00FF5B43">
      <w:pPr>
        <w:autoSpaceDE w:val="0"/>
        <w:autoSpaceDN w:val="0"/>
        <w:adjustRightInd w:val="0"/>
        <w:spacing w:line="360" w:lineRule="auto"/>
        <w:jc w:val="both"/>
        <w:rPr>
          <w:rFonts w:ascii="Avenir Light" w:hAnsi="Avenir Light" w:cs="Arial"/>
          <w:color w:val="000000"/>
          <w:sz w:val="22"/>
          <w:szCs w:val="22"/>
          <w:lang w:val="de-DE"/>
        </w:rPr>
      </w:pPr>
    </w:p>
    <w:p w14:paraId="5E169611" w14:textId="77777777" w:rsidR="001D645A" w:rsidRPr="00375BF7" w:rsidRDefault="001D645A" w:rsidP="00FF5B43">
      <w:pPr>
        <w:autoSpaceDE w:val="0"/>
        <w:autoSpaceDN w:val="0"/>
        <w:adjustRightInd w:val="0"/>
        <w:spacing w:line="360" w:lineRule="auto"/>
        <w:jc w:val="both"/>
        <w:rPr>
          <w:rFonts w:ascii="Avenir Light" w:hAnsi="Avenir Light" w:cs="Arial"/>
          <w:color w:val="000000"/>
          <w:sz w:val="22"/>
          <w:szCs w:val="22"/>
          <w:lang w:val="de-DE"/>
        </w:rPr>
      </w:pPr>
      <w:r w:rsidRPr="00375BF7">
        <w:rPr>
          <w:rFonts w:ascii="Avenir Light" w:hAnsi="Avenir Light" w:cs="Arial"/>
          <w:color w:val="000000"/>
          <w:sz w:val="22"/>
          <w:szCs w:val="22"/>
          <w:lang w:val="de-DE"/>
        </w:rPr>
        <w:t xml:space="preserve">            </w:t>
      </w:r>
    </w:p>
    <w:p w14:paraId="2387E836" w14:textId="77777777" w:rsidR="00361A95" w:rsidRPr="00375BF7" w:rsidRDefault="00361A95" w:rsidP="00FF5B43">
      <w:pPr>
        <w:spacing w:line="360" w:lineRule="auto"/>
        <w:rPr>
          <w:rFonts w:ascii="Avenir Light" w:hAnsi="Avenir Light" w:cs="Arial"/>
        </w:rPr>
      </w:pPr>
    </w:p>
    <w:sectPr w:rsidR="00361A95" w:rsidRPr="00375BF7" w:rsidSect="00F95270">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5FC31" w14:textId="77777777" w:rsidR="00A21DDC" w:rsidRDefault="00A21DDC" w:rsidP="001D645A">
      <w:r>
        <w:separator/>
      </w:r>
    </w:p>
  </w:endnote>
  <w:endnote w:type="continuationSeparator" w:id="0">
    <w:p w14:paraId="137CABDA" w14:textId="77777777" w:rsidR="00A21DDC" w:rsidRDefault="00A21DDC" w:rsidP="001D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Light">
    <w:panose1 w:val="020B0402020203020204"/>
    <w:charset w:val="00"/>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57F23" w14:textId="77777777" w:rsidR="00A21DDC" w:rsidRDefault="00A21DDC" w:rsidP="001D645A">
      <w:r>
        <w:separator/>
      </w:r>
    </w:p>
  </w:footnote>
  <w:footnote w:type="continuationSeparator" w:id="0">
    <w:p w14:paraId="50EDECBA" w14:textId="77777777" w:rsidR="00A21DDC" w:rsidRDefault="00A21DDC" w:rsidP="001D6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autoHyphenation/>
  <w:hyphenationZone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45A"/>
    <w:rsid w:val="00077067"/>
    <w:rsid w:val="000977F6"/>
    <w:rsid w:val="0011313D"/>
    <w:rsid w:val="001277DA"/>
    <w:rsid w:val="001D645A"/>
    <w:rsid w:val="002B4812"/>
    <w:rsid w:val="00361A95"/>
    <w:rsid w:val="00375BF7"/>
    <w:rsid w:val="00465501"/>
    <w:rsid w:val="004E2422"/>
    <w:rsid w:val="005E20EE"/>
    <w:rsid w:val="00625A8B"/>
    <w:rsid w:val="00660138"/>
    <w:rsid w:val="00690DD4"/>
    <w:rsid w:val="006E7E39"/>
    <w:rsid w:val="007B45DB"/>
    <w:rsid w:val="008634F3"/>
    <w:rsid w:val="008C3234"/>
    <w:rsid w:val="00A21DDC"/>
    <w:rsid w:val="00B60C2A"/>
    <w:rsid w:val="00B952BB"/>
    <w:rsid w:val="00BE19D8"/>
    <w:rsid w:val="00BF6EF0"/>
    <w:rsid w:val="00CD163E"/>
    <w:rsid w:val="00D60D37"/>
    <w:rsid w:val="00DE33B2"/>
    <w:rsid w:val="00F44D9D"/>
    <w:rsid w:val="00FF5B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FE3B2"/>
  <w15:docId w15:val="{CFFE0E1F-2A51-F54F-A96B-9EE80C36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F5B43"/>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1D645A"/>
    <w:rPr>
      <w:sz w:val="16"/>
      <w:szCs w:val="16"/>
    </w:rPr>
  </w:style>
  <w:style w:type="paragraph" w:styleId="Kommentartext">
    <w:name w:val="annotation text"/>
    <w:basedOn w:val="Standard"/>
    <w:link w:val="KommentartextZchn"/>
    <w:uiPriority w:val="99"/>
    <w:semiHidden/>
    <w:unhideWhenUsed/>
    <w:rsid w:val="001D645A"/>
    <w:rPr>
      <w:szCs w:val="20"/>
    </w:rPr>
  </w:style>
  <w:style w:type="character" w:customStyle="1" w:styleId="KommentartextZchn">
    <w:name w:val="Kommentartext Zchn"/>
    <w:basedOn w:val="Absatz-Standardschriftart"/>
    <w:link w:val="Kommentartext"/>
    <w:uiPriority w:val="99"/>
    <w:semiHidden/>
    <w:rsid w:val="001D645A"/>
    <w:rPr>
      <w:sz w:val="20"/>
      <w:szCs w:val="20"/>
    </w:rPr>
  </w:style>
  <w:style w:type="paragraph" w:styleId="Kommentarthema">
    <w:name w:val="annotation subject"/>
    <w:basedOn w:val="Kommentartext"/>
    <w:next w:val="Kommentartext"/>
    <w:link w:val="KommentarthemaZchn"/>
    <w:uiPriority w:val="99"/>
    <w:semiHidden/>
    <w:unhideWhenUsed/>
    <w:rsid w:val="001D645A"/>
    <w:rPr>
      <w:b/>
      <w:bCs/>
    </w:rPr>
  </w:style>
  <w:style w:type="character" w:customStyle="1" w:styleId="KommentarthemaZchn">
    <w:name w:val="Kommentarthema Zchn"/>
    <w:basedOn w:val="KommentartextZchn"/>
    <w:link w:val="Kommentarthema"/>
    <w:uiPriority w:val="99"/>
    <w:semiHidden/>
    <w:rsid w:val="001D645A"/>
    <w:rPr>
      <w:b/>
      <w:bCs/>
      <w:sz w:val="20"/>
      <w:szCs w:val="20"/>
    </w:rPr>
  </w:style>
  <w:style w:type="paragraph" w:styleId="Sprechblasentext">
    <w:name w:val="Balloon Text"/>
    <w:basedOn w:val="Standard"/>
    <w:link w:val="SprechblasentextZchn"/>
    <w:uiPriority w:val="99"/>
    <w:semiHidden/>
    <w:unhideWhenUsed/>
    <w:rsid w:val="001D645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D645A"/>
    <w:rPr>
      <w:rFonts w:ascii="Times New Roman" w:hAnsi="Times New Roman" w:cs="Times New Roman"/>
      <w:sz w:val="18"/>
      <w:szCs w:val="18"/>
    </w:rPr>
  </w:style>
  <w:style w:type="paragraph" w:styleId="Funotentext">
    <w:name w:val="footnote text"/>
    <w:basedOn w:val="Standard"/>
    <w:link w:val="FunotentextZchn"/>
    <w:uiPriority w:val="99"/>
    <w:unhideWhenUsed/>
    <w:rsid w:val="001D645A"/>
    <w:rPr>
      <w:szCs w:val="20"/>
    </w:rPr>
  </w:style>
  <w:style w:type="character" w:customStyle="1" w:styleId="FunotentextZchn">
    <w:name w:val="Fußnotentext Zchn"/>
    <w:basedOn w:val="Absatz-Standardschriftart"/>
    <w:link w:val="Funotentext"/>
    <w:uiPriority w:val="99"/>
    <w:rsid w:val="001D645A"/>
    <w:rPr>
      <w:sz w:val="20"/>
      <w:szCs w:val="20"/>
    </w:rPr>
  </w:style>
  <w:style w:type="character" w:styleId="Funotenzeichen">
    <w:name w:val="footnote reference"/>
    <w:basedOn w:val="Absatz-Standardschriftart"/>
    <w:uiPriority w:val="99"/>
    <w:semiHidden/>
    <w:unhideWhenUsed/>
    <w:rsid w:val="001D645A"/>
    <w:rPr>
      <w:vertAlign w:val="superscript"/>
    </w:rPr>
  </w:style>
  <w:style w:type="character" w:styleId="Hyperlink">
    <w:name w:val="Hyperlink"/>
    <w:basedOn w:val="Absatz-Standardschriftart"/>
    <w:uiPriority w:val="99"/>
    <w:unhideWhenUsed/>
    <w:rsid w:val="00B60C2A"/>
    <w:rPr>
      <w:color w:val="0563C1" w:themeColor="hyperlink"/>
      <w:u w:val="single"/>
    </w:rPr>
  </w:style>
  <w:style w:type="character" w:customStyle="1" w:styleId="NichtaufgelsteErwhnung1">
    <w:name w:val="Nicht aufgelöste Erwähnung1"/>
    <w:basedOn w:val="Absatz-Standardschriftart"/>
    <w:uiPriority w:val="99"/>
    <w:semiHidden/>
    <w:unhideWhenUsed/>
    <w:rsid w:val="00B60C2A"/>
    <w:rPr>
      <w:color w:val="605E5C"/>
      <w:shd w:val="clear" w:color="auto" w:fill="E1DFDD"/>
    </w:rPr>
  </w:style>
  <w:style w:type="character" w:styleId="BesuchterLink">
    <w:name w:val="FollowedHyperlink"/>
    <w:basedOn w:val="Absatz-Standardschriftart"/>
    <w:uiPriority w:val="99"/>
    <w:semiHidden/>
    <w:unhideWhenUsed/>
    <w:rsid w:val="00F44D9D"/>
    <w:rPr>
      <w:color w:val="954F72" w:themeColor="followedHyperlink"/>
      <w:u w:val="single"/>
    </w:rPr>
  </w:style>
  <w:style w:type="paragraph" w:customStyle="1" w:styleId="body">
    <w:name w:val="body"/>
    <w:basedOn w:val="Standard"/>
    <w:qFormat/>
    <w:rsid w:val="000977F6"/>
    <w:pPr>
      <w:spacing w:line="360" w:lineRule="auto"/>
      <w:jc w:val="both"/>
    </w:pPr>
  </w:style>
  <w:style w:type="paragraph" w:customStyle="1" w:styleId="Formatvorlage1">
    <w:name w:val="Formatvorlage1"/>
    <w:basedOn w:val="Standard"/>
    <w:qFormat/>
    <w:rsid w:val="00FF5B43"/>
    <w:pPr>
      <w:autoSpaceDE w:val="0"/>
      <w:autoSpaceDN w:val="0"/>
      <w:adjustRightInd w:val="0"/>
      <w:spacing w:before="120" w:after="120" w:line="360" w:lineRule="auto"/>
    </w:pPr>
    <w:rPr>
      <w:rFonts w:cs="Arial"/>
      <w:color w:val="000000"/>
      <w:spacing w:val="5"/>
      <w:kern w:val="1"/>
      <w:sz w:val="28"/>
      <w:szCs w:val="28"/>
      <w:lang w:val="de-DE"/>
    </w:rPr>
  </w:style>
  <w:style w:type="paragraph" w:styleId="Titel">
    <w:name w:val="Title"/>
    <w:basedOn w:val="Standard"/>
    <w:next w:val="Standard"/>
    <w:link w:val="TitelZchn"/>
    <w:uiPriority w:val="10"/>
    <w:qFormat/>
    <w:rsid w:val="00FF5B43"/>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F5B4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F5B43"/>
    <w:pPr>
      <w:numPr>
        <w:ilvl w:val="1"/>
      </w:numPr>
      <w:spacing w:before="120" w:after="120"/>
    </w:pPr>
    <w:rPr>
      <w:rFonts w:eastAsiaTheme="minorEastAsia"/>
      <w:color w:val="000000" w:themeColor="text1"/>
      <w:spacing w:val="15"/>
      <w:sz w:val="28"/>
      <w:szCs w:val="22"/>
    </w:rPr>
  </w:style>
  <w:style w:type="character" w:customStyle="1" w:styleId="UntertitelZchn">
    <w:name w:val="Untertitel Zchn"/>
    <w:basedOn w:val="Absatz-Standardschriftart"/>
    <w:link w:val="Untertitel"/>
    <w:uiPriority w:val="11"/>
    <w:rsid w:val="00FF5B43"/>
    <w:rPr>
      <w:rFonts w:ascii="Arial" w:eastAsiaTheme="minorEastAsia" w:hAnsi="Arial"/>
      <w:color w:val="000000" w:themeColor="text1"/>
      <w:spacing w:val="15"/>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C3E0C-CC2B-344A-82BC-EDF30CBC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4217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Regionales Informatikzentrum RIZ AG</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Brigitta Straub</dc:creator>
  <cp:lastModifiedBy>Maciej Grebski</cp:lastModifiedBy>
  <cp:revision>6</cp:revision>
  <dcterms:created xsi:type="dcterms:W3CDTF">2019-08-12T12:56:00Z</dcterms:created>
  <dcterms:modified xsi:type="dcterms:W3CDTF">2019-09-30T10:11:00Z</dcterms:modified>
</cp:coreProperties>
</file>